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Nota Aval del Departamento Pedagógico 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Por medio de la presente se informa que el Departamento Pedagógico ………….…. avala la postulación del proyecto de investigación “…………………” (título), bajo la dirección de ………..….. (nombre y apellido del/ de la Director/a del proyecto), en el marco de la Convocatoria para la Programación Científica UNIPE 2024-2025.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EBwklqAynmTLYWsO1b2bfxqhw==">CgMxLjA4AHIhMTMyZTlWNTRDSFZyY21JTDhDeVBIU1A1TXY5aWJZRVBn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2022-09-28T12:40:00Z</dcterms:created>
  <dc:creator>Paula Lozano</dc:creator>
</cp:coreProperties>
</file>